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93"/>
        <w:gridCol w:w="236"/>
        <w:gridCol w:w="3759"/>
      </w:tblGrid>
      <w:tr w:rsidR="0026113B" w14:paraId="4A860E45" w14:textId="77777777" w:rsidTr="00F277E6">
        <w:tc>
          <w:tcPr>
            <w:tcW w:w="3200" w:type="pct"/>
            <w:shd w:val="clear" w:color="auto" w:fill="71685A" w:themeFill="accent2"/>
          </w:tcPr>
          <w:p w14:paraId="2A5B81BB" w14:textId="0C355A2B" w:rsidR="0026113B" w:rsidRDefault="00117855" w:rsidP="00F277E6">
            <w:pPr>
              <w:pStyle w:val="NoSpacing"/>
            </w:pPr>
            <w:bookmarkStart w:id="0" w:name="_GoBack"/>
            <w:bookmarkEnd w:id="0"/>
            <w:r>
              <w:t>R</w:t>
            </w:r>
            <w:r w:rsidR="007B1185">
              <w:t>e</w:t>
            </w:r>
          </w:p>
        </w:tc>
        <w:tc>
          <w:tcPr>
            <w:tcW w:w="104" w:type="pct"/>
          </w:tcPr>
          <w:p w14:paraId="138CBA14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18CB4E43" w14:textId="77777777" w:rsidR="0026113B" w:rsidRDefault="0026113B" w:rsidP="00F277E6">
            <w:pPr>
              <w:pStyle w:val="NoSpacing"/>
            </w:pPr>
          </w:p>
        </w:tc>
      </w:tr>
      <w:tr w:rsidR="0026113B" w14:paraId="269A3C3A" w14:textId="77777777" w:rsidTr="00A46C8A">
        <w:trPr>
          <w:trHeight w:val="1498"/>
        </w:trPr>
        <w:tc>
          <w:tcPr>
            <w:tcW w:w="3200" w:type="pct"/>
            <w:vAlign w:val="bottom"/>
          </w:tcPr>
          <w:p w14:paraId="13DE542C" w14:textId="484D799F" w:rsidR="0026113B" w:rsidRDefault="005A34FC" w:rsidP="00117855">
            <w:pPr>
              <w:pStyle w:val="Title"/>
            </w:pPr>
            <w:sdt>
              <w:sdtPr>
                <w:rPr>
                  <w:color w:val="FF0000"/>
                </w:rPr>
                <w:alias w:val="Title"/>
                <w:tag w:val=""/>
                <w:id w:val="-841541200"/>
                <w:placeholder>
                  <w:docPart w:val="8DFD3EA553000349B501B863CF55616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117855">
                  <w:rPr>
                    <w:color w:val="FF0000"/>
                  </w:rPr>
                  <w:t>Setting the Scene</w:t>
                </w:r>
              </w:sdtContent>
            </w:sdt>
          </w:p>
        </w:tc>
        <w:tc>
          <w:tcPr>
            <w:tcW w:w="104" w:type="pct"/>
            <w:vAlign w:val="bottom"/>
          </w:tcPr>
          <w:p w14:paraId="534FCD10" w14:textId="77777777" w:rsidR="0026113B" w:rsidRDefault="0026113B" w:rsidP="00F277E6"/>
        </w:tc>
        <w:tc>
          <w:tcPr>
            <w:tcW w:w="1696" w:type="pct"/>
            <w:vAlign w:val="bottom"/>
          </w:tcPr>
          <w:p w14:paraId="377AB7AE" w14:textId="77777777" w:rsidR="0026113B" w:rsidRDefault="00541815" w:rsidP="0067573E">
            <w:pPr>
              <w:pStyle w:val="CourseDetails"/>
            </w:pPr>
            <w:r>
              <w:t>English</w:t>
            </w:r>
          </w:p>
          <w:p w14:paraId="79E55205" w14:textId="61F6BEE0" w:rsidR="0067573E" w:rsidRDefault="00C04F24" w:rsidP="0067573E">
            <w:pPr>
              <w:pStyle w:val="CourseDetails"/>
            </w:pPr>
            <w:r>
              <w:t>Year 9</w:t>
            </w:r>
          </w:p>
          <w:p w14:paraId="6D88726A" w14:textId="7BEE57DD" w:rsidR="00384A08" w:rsidRDefault="00C04F24" w:rsidP="00384A08">
            <w:pPr>
              <w:pStyle w:val="CourseDetails"/>
            </w:pPr>
            <w:r>
              <w:t>February 2015</w:t>
            </w:r>
          </w:p>
        </w:tc>
      </w:tr>
      <w:tr w:rsidR="0026113B" w14:paraId="0BFD6450" w14:textId="77777777" w:rsidTr="00F277E6">
        <w:tc>
          <w:tcPr>
            <w:tcW w:w="3200" w:type="pct"/>
            <w:shd w:val="clear" w:color="auto" w:fill="71685A" w:themeFill="accent2"/>
          </w:tcPr>
          <w:p w14:paraId="06055052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14E705B3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7DD2686F" w14:textId="77777777" w:rsidR="0026113B" w:rsidRDefault="0026113B" w:rsidP="00F277E6">
            <w:pPr>
              <w:pStyle w:val="NoSpacing"/>
            </w:pPr>
          </w:p>
        </w:tc>
      </w:tr>
    </w:tbl>
    <w:p w14:paraId="12FDF974" w14:textId="77777777" w:rsidR="0026113B" w:rsidRDefault="0026113B" w:rsidP="0026113B">
      <w:pPr>
        <w:pStyle w:val="NoSpacing"/>
      </w:pPr>
      <w:bookmarkStart w:id="1" w:name="_Toc261004492"/>
    </w:p>
    <w:tbl>
      <w:tblPr>
        <w:tblW w:w="4922" w:type="pct"/>
        <w:tblInd w:w="144" w:type="dxa"/>
        <w:tblLook w:val="04A0" w:firstRow="1" w:lastRow="0" w:firstColumn="1" w:lastColumn="0" w:noHBand="0" w:noVBand="1"/>
      </w:tblPr>
      <w:tblGrid>
        <w:gridCol w:w="5618"/>
        <w:gridCol w:w="936"/>
        <w:gridCol w:w="4361"/>
      </w:tblGrid>
      <w:tr w:rsidR="0026113B" w14:paraId="39133508" w14:textId="77777777" w:rsidTr="00A46C8A">
        <w:trPr>
          <w:trHeight w:val="11490"/>
        </w:trPr>
        <w:tc>
          <w:tcPr>
            <w:tcW w:w="3097" w:type="pct"/>
          </w:tcPr>
          <w:p w14:paraId="345786F2" w14:textId="3809EC20" w:rsidR="00A03075" w:rsidRPr="00B419D3" w:rsidRDefault="00A03075" w:rsidP="00A03075">
            <w:pPr>
              <w:pStyle w:val="Heading1"/>
              <w:rPr>
                <w:color w:val="FF0000"/>
              </w:rPr>
            </w:pPr>
            <w:bookmarkStart w:id="2" w:name="_Toc261004494"/>
            <w:r w:rsidRPr="00B419D3">
              <w:rPr>
                <w:color w:val="FF0000"/>
              </w:rPr>
              <w:t>Overview</w:t>
            </w:r>
          </w:p>
          <w:p w14:paraId="31E1E016" w14:textId="350260F1" w:rsidR="00C04F24" w:rsidRPr="00541815" w:rsidRDefault="00541815" w:rsidP="00A03075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This lesson is designed to </w:t>
            </w:r>
            <w:r w:rsidR="00B419D3">
              <w:rPr>
                <w:rFonts w:eastAsiaTheme="minorHAnsi"/>
                <w:bCs/>
                <w:color w:val="auto"/>
              </w:rPr>
              <w:t xml:space="preserve">help students understand </w:t>
            </w:r>
            <w:r w:rsidR="00C04F24">
              <w:rPr>
                <w:rFonts w:eastAsiaTheme="minorHAnsi"/>
                <w:bCs/>
                <w:color w:val="auto"/>
              </w:rPr>
              <w:t xml:space="preserve">that </w:t>
            </w:r>
            <w:r w:rsidR="00117855">
              <w:rPr>
                <w:rFonts w:eastAsiaTheme="minorHAnsi"/>
                <w:bCs/>
                <w:color w:val="auto"/>
              </w:rPr>
              <w:t xml:space="preserve">the start of a story always sets the scene and tells the reader where the events are taking place and who is in them. </w:t>
            </w:r>
            <w:r w:rsidR="00C04F24">
              <w:rPr>
                <w:rFonts w:eastAsiaTheme="minorHAnsi"/>
                <w:bCs/>
                <w:color w:val="auto"/>
              </w:rPr>
              <w:t xml:space="preserve">They need to understand the </w:t>
            </w:r>
            <w:r w:rsidR="00117855">
              <w:rPr>
                <w:rFonts w:eastAsiaTheme="minorHAnsi"/>
                <w:bCs/>
                <w:color w:val="auto"/>
              </w:rPr>
              <w:t>elements of setting as: time, location x3, weather, buildings, nature etc.</w:t>
            </w:r>
          </w:p>
          <w:p w14:paraId="764EC448" w14:textId="77777777" w:rsidR="00A03075" w:rsidRPr="00B419D3" w:rsidRDefault="00A03075" w:rsidP="00A03075">
            <w:pPr>
              <w:pStyle w:val="Heading1"/>
              <w:rPr>
                <w:color w:val="FF0000"/>
              </w:rPr>
            </w:pPr>
            <w:r w:rsidRPr="00B419D3">
              <w:rPr>
                <w:color w:val="FF0000"/>
              </w:rPr>
              <w:t>Objectives</w:t>
            </w:r>
          </w:p>
          <w:p w14:paraId="46CD06C0" w14:textId="6FE29243" w:rsidR="00A03075" w:rsidRDefault="00F80581" w:rsidP="00541815">
            <w:pPr>
              <w:rPr>
                <w:rFonts w:eastAsiaTheme="minorHAnsi"/>
                <w:bCs/>
                <w:color w:val="auto"/>
              </w:rPr>
            </w:pPr>
            <w:r w:rsidRPr="00F80581">
              <w:rPr>
                <w:rFonts w:eastAsiaTheme="minorHAnsi"/>
                <w:bCs/>
                <w:color w:val="auto"/>
              </w:rPr>
              <w:t>Students will</w:t>
            </w:r>
            <w:r w:rsidR="00117855">
              <w:rPr>
                <w:rFonts w:eastAsiaTheme="minorHAnsi"/>
                <w:bCs/>
                <w:color w:val="auto"/>
              </w:rPr>
              <w:t xml:space="preserve"> learn</w:t>
            </w:r>
            <w:r w:rsidR="00C04F24">
              <w:rPr>
                <w:rFonts w:eastAsiaTheme="minorHAnsi"/>
                <w:bCs/>
                <w:color w:val="auto"/>
              </w:rPr>
              <w:t>:</w:t>
            </w:r>
          </w:p>
          <w:p w14:paraId="29CE3AB5" w14:textId="021E11EF" w:rsidR="00117855" w:rsidRPr="00117855" w:rsidRDefault="00117855" w:rsidP="00117855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  <w:bCs/>
                <w:color w:val="auto"/>
              </w:rPr>
            </w:pPr>
            <w:r w:rsidRPr="00117855">
              <w:rPr>
                <w:rFonts w:eastAsiaTheme="minorHAnsi"/>
                <w:bCs/>
                <w:color w:val="auto"/>
              </w:rPr>
              <w:t>Aspects of setting</w:t>
            </w:r>
          </w:p>
          <w:p w14:paraId="32F25D4B" w14:textId="77777777" w:rsidR="00117855" w:rsidRPr="00117855" w:rsidRDefault="00117855" w:rsidP="00117855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  <w:bCs/>
                <w:color w:val="auto"/>
              </w:rPr>
            </w:pPr>
            <w:r w:rsidRPr="00117855">
              <w:rPr>
                <w:rFonts w:eastAsiaTheme="minorHAnsi"/>
                <w:bCs/>
                <w:color w:val="auto"/>
              </w:rPr>
              <w:t>How to read ‘between the lines’ for clues</w:t>
            </w:r>
          </w:p>
          <w:p w14:paraId="3D9B7BB5" w14:textId="7161B2E3" w:rsidR="00117855" w:rsidRPr="00117855" w:rsidRDefault="00117855" w:rsidP="00117855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Theme="minorHAnsi"/>
                <w:bCs/>
                <w:color w:val="auto"/>
              </w:rPr>
            </w:pPr>
            <w:r w:rsidRPr="00117855">
              <w:rPr>
                <w:rFonts w:eastAsiaTheme="minorHAnsi"/>
                <w:bCs/>
                <w:color w:val="auto"/>
              </w:rPr>
              <w:t>Different writers approaches to setting the scene</w:t>
            </w:r>
          </w:p>
          <w:p w14:paraId="34639400" w14:textId="77777777" w:rsidR="00A03075" w:rsidRPr="00B419D3" w:rsidRDefault="00A03075" w:rsidP="00A03075">
            <w:pPr>
              <w:pStyle w:val="Heading1"/>
              <w:rPr>
                <w:color w:val="FF0000"/>
              </w:rPr>
            </w:pPr>
            <w:r w:rsidRPr="00B419D3">
              <w:rPr>
                <w:color w:val="FF0000"/>
              </w:rPr>
              <w:t>Activities</w:t>
            </w:r>
          </w:p>
          <w:p w14:paraId="24FEF2A0" w14:textId="765BB124" w:rsidR="001560FD" w:rsidRDefault="001560FD" w:rsidP="00541815">
            <w:pPr>
              <w:pStyle w:val="ListParagraph"/>
              <w:numPr>
                <w:ilvl w:val="0"/>
                <w:numId w:val="11"/>
              </w:numPr>
            </w:pPr>
            <w:r>
              <w:t xml:space="preserve">Students will </w:t>
            </w:r>
            <w:r w:rsidR="00117855">
              <w:t>listen to instruction about what are the aspects of setting</w:t>
            </w:r>
          </w:p>
          <w:p w14:paraId="5FBDF382" w14:textId="77777777" w:rsidR="00117855" w:rsidRDefault="00117855" w:rsidP="00541815">
            <w:pPr>
              <w:pStyle w:val="ListParagraph"/>
              <w:numPr>
                <w:ilvl w:val="0"/>
                <w:numId w:val="11"/>
              </w:numPr>
            </w:pPr>
            <w:r>
              <w:t xml:space="preserve">In groups, students will </w:t>
            </w:r>
            <w:proofErr w:type="spellStart"/>
            <w:r>
              <w:t>analyse</w:t>
            </w:r>
            <w:proofErr w:type="spellEnd"/>
            <w:r>
              <w:t xml:space="preserve"> a different story starter and find aspects of setting in each one.</w:t>
            </w:r>
          </w:p>
          <w:p w14:paraId="1533B193" w14:textId="4433028E" w:rsidR="00117855" w:rsidRDefault="00117855" w:rsidP="00541815">
            <w:pPr>
              <w:pStyle w:val="ListParagraph"/>
              <w:numPr>
                <w:ilvl w:val="0"/>
                <w:numId w:val="11"/>
              </w:numPr>
            </w:pPr>
            <w:r>
              <w:t>As a class, each group will feed back to the class what setting aspects they had in their text.</w:t>
            </w:r>
          </w:p>
          <w:p w14:paraId="73F5CEC2" w14:textId="6CFAF5AB" w:rsidR="00117855" w:rsidRDefault="00117855" w:rsidP="00541815">
            <w:pPr>
              <w:pStyle w:val="ListParagraph"/>
              <w:numPr>
                <w:ilvl w:val="0"/>
                <w:numId w:val="11"/>
              </w:numPr>
            </w:pPr>
            <w:r>
              <w:t>Students will then write their own intro paragraph creating an interesting setting for a story of their own creation OR reader.</w:t>
            </w:r>
          </w:p>
          <w:p w14:paraId="17BC871B" w14:textId="77777777" w:rsidR="00A03075" w:rsidRPr="00B419D3" w:rsidRDefault="00A03075" w:rsidP="00A03075">
            <w:pPr>
              <w:pStyle w:val="Heading1"/>
              <w:rPr>
                <w:color w:val="FF0000"/>
              </w:rPr>
            </w:pPr>
            <w:r w:rsidRPr="00B419D3">
              <w:rPr>
                <w:color w:val="FF0000"/>
              </w:rPr>
              <w:t>Adaptations</w:t>
            </w:r>
          </w:p>
          <w:p w14:paraId="09C470F4" w14:textId="527CF08F" w:rsidR="00117855" w:rsidRDefault="00347A3C" w:rsidP="00117855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Advanced students </w:t>
            </w:r>
            <w:r w:rsidR="00C96CC1">
              <w:rPr>
                <w:rFonts w:eastAsiaTheme="minorHAnsi"/>
                <w:bCs/>
                <w:color w:val="auto"/>
              </w:rPr>
              <w:t xml:space="preserve">can </w:t>
            </w:r>
            <w:r w:rsidR="00117855">
              <w:t>write a description of how the writer (in their text clip) explained the setting to the reader</w:t>
            </w:r>
          </w:p>
          <w:p w14:paraId="5E8AA216" w14:textId="1598A6CE" w:rsidR="0026113B" w:rsidRPr="00A46C8A" w:rsidRDefault="00347A3C" w:rsidP="00117855">
            <w:r>
              <w:rPr>
                <w:rFonts w:eastAsiaTheme="minorHAnsi"/>
                <w:bCs/>
                <w:color w:val="auto"/>
              </w:rPr>
              <w:t xml:space="preserve">Challenged students </w:t>
            </w:r>
            <w:r w:rsidR="00117855">
              <w:rPr>
                <w:rFonts w:eastAsiaTheme="minorHAnsi"/>
                <w:bCs/>
                <w:color w:val="auto"/>
              </w:rPr>
              <w:t>can draw a picture showing aspects of setting in a story that they would create or have heard of</w:t>
            </w:r>
            <w:r w:rsidR="00C96CC1">
              <w:rPr>
                <w:rFonts w:eastAsiaTheme="minorHAnsi"/>
                <w:bCs/>
                <w:color w:val="auto"/>
              </w:rPr>
              <w:t>.</w:t>
            </w:r>
            <w:bookmarkEnd w:id="2"/>
          </w:p>
        </w:tc>
        <w:tc>
          <w:tcPr>
            <w:tcW w:w="191" w:type="pct"/>
          </w:tcPr>
          <w:p w14:paraId="07790D79" w14:textId="3E418FD7" w:rsidR="0026113B" w:rsidRDefault="00117855" w:rsidP="00F277E6">
            <w:r>
              <w:tab/>
            </w:r>
          </w:p>
        </w:tc>
        <w:tc>
          <w:tcPr>
            <w:tcW w:w="1712" w:type="pct"/>
          </w:tcPr>
          <w:p w14:paraId="01ADC195" w14:textId="77777777" w:rsidR="00C04F24" w:rsidRDefault="00C04F24" w:rsidP="008B714F">
            <w:pPr>
              <w:pStyle w:val="Heading2"/>
            </w:pPr>
            <w:r>
              <w:t>Learning Intention</w:t>
            </w:r>
          </w:p>
          <w:p w14:paraId="01E83432" w14:textId="4174FBAE" w:rsidR="00C04F24" w:rsidRDefault="00C04F24" w:rsidP="00117855">
            <w:r>
              <w:t xml:space="preserve">Students to understand </w:t>
            </w:r>
            <w:r w:rsidR="00117855">
              <w:t>that SETTING is something that is present in all stories and that there are many aspects to setting.</w:t>
            </w:r>
          </w:p>
          <w:p w14:paraId="4A068883" w14:textId="77777777" w:rsidR="008B714F" w:rsidRDefault="008B714F" w:rsidP="008B714F">
            <w:pPr>
              <w:pStyle w:val="Heading2"/>
            </w:pPr>
            <w:r>
              <w:t>Materials</w:t>
            </w:r>
          </w:p>
          <w:p w14:paraId="77AFF436" w14:textId="77777777" w:rsidR="008B714F" w:rsidRDefault="00541815" w:rsidP="00541815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For this lesson, I will need…</w:t>
            </w:r>
          </w:p>
          <w:p w14:paraId="79E8D06C" w14:textId="2AB44708" w:rsidR="004829D8" w:rsidRPr="00A46C8A" w:rsidRDefault="005A34FC" w:rsidP="00541815">
            <w:pPr>
              <w:pStyle w:val="BlockText"/>
              <w:numPr>
                <w:ilvl w:val="0"/>
                <w:numId w:val="12"/>
              </w:numPr>
              <w:spacing w:after="200"/>
            </w:pPr>
            <w:hyperlink r:id="rId7" w:tgtFrame="_blank" w:history="1">
              <w:r w:rsidR="00117855">
                <w:rPr>
                  <w:rStyle w:val="Hyperlink"/>
                  <w:rFonts w:ascii="Calibri" w:hAnsi="Calibri"/>
                  <w:color w:val="954F72"/>
                  <w:sz w:val="22"/>
                  <w:szCs w:val="22"/>
                </w:rPr>
                <w:t>http://www.misslawler.com/how-to-describe-setting.html</w:t>
              </w:r>
            </w:hyperlink>
            <w:r w:rsidR="00117855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  <w:r w:rsidR="00117855">
              <w:rPr>
                <w:bCs/>
                <w:iCs w:val="0"/>
              </w:rPr>
              <w:t xml:space="preserve"> </w:t>
            </w:r>
          </w:p>
          <w:p w14:paraId="6D2B8A88" w14:textId="19766070" w:rsidR="00A46C8A" w:rsidRPr="00F80581" w:rsidRDefault="00117855" w:rsidP="00541815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rPr>
                <w:bCs/>
                <w:iCs w:val="0"/>
              </w:rPr>
              <w:t>Print off short story clips from above site</w:t>
            </w:r>
          </w:p>
          <w:p w14:paraId="4A721898" w14:textId="54D0C7C7" w:rsidR="00C04F24" w:rsidRPr="00117855" w:rsidRDefault="00117855" w:rsidP="00117855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rPr>
                <w:bCs/>
                <w:iCs w:val="0"/>
              </w:rPr>
              <w:t>Use above site as power point to teach the lesson</w:t>
            </w:r>
          </w:p>
          <w:p w14:paraId="36A7B43B" w14:textId="05D1E153" w:rsidR="00117855" w:rsidRPr="001560FD" w:rsidRDefault="00117855" w:rsidP="00117855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rPr>
                <w:bCs/>
                <w:iCs w:val="0"/>
              </w:rPr>
              <w:t>Need to update the website with list of SETTING ASPECTS</w:t>
            </w:r>
          </w:p>
          <w:p w14:paraId="14C089EA" w14:textId="77777777" w:rsidR="008B714F" w:rsidRPr="008B714F" w:rsidRDefault="008B714F" w:rsidP="008B714F">
            <w:pPr>
              <w:pStyle w:val="Heading2"/>
            </w:pPr>
            <w:r>
              <w:t>Other Resources</w:t>
            </w:r>
          </w:p>
          <w:p w14:paraId="0533228F" w14:textId="77777777" w:rsidR="00C04F24" w:rsidRDefault="00C04F24" w:rsidP="00541815">
            <w:pPr>
              <w:pStyle w:val="BlockText"/>
              <w:spacing w:after="200"/>
            </w:pPr>
            <w:r>
              <w:t>Misslawler.weebly.com / Books/ The Hobbit</w:t>
            </w:r>
          </w:p>
          <w:p w14:paraId="15C18206" w14:textId="77777777" w:rsidR="00C04F24" w:rsidRPr="00A46C8A" w:rsidRDefault="00A46C8A" w:rsidP="00A46C8A">
            <w:pPr>
              <w:pStyle w:val="Heading1"/>
              <w:rPr>
                <w:color w:val="FF0000"/>
              </w:rPr>
            </w:pPr>
            <w:r w:rsidRPr="00A46C8A">
              <w:rPr>
                <w:color w:val="FF0000"/>
              </w:rPr>
              <w:t>Evaluation</w:t>
            </w:r>
          </w:p>
          <w:p w14:paraId="62DE8E7E" w14:textId="77777777" w:rsidR="00A46C8A" w:rsidRDefault="00A46C8A" w:rsidP="00541815">
            <w:pPr>
              <w:pStyle w:val="BlockText"/>
              <w:spacing w:after="200"/>
            </w:pPr>
          </w:p>
          <w:p w14:paraId="39778417" w14:textId="7086FA09" w:rsidR="00C04F24" w:rsidRPr="0058353E" w:rsidRDefault="00C04F24" w:rsidP="00541815">
            <w:pPr>
              <w:pStyle w:val="BlockText"/>
              <w:spacing w:after="200"/>
            </w:pPr>
          </w:p>
        </w:tc>
      </w:tr>
      <w:bookmarkEnd w:id="1"/>
    </w:tbl>
    <w:p w14:paraId="30E6431B" w14:textId="0F0D6FE3" w:rsidR="00F277E6" w:rsidRDefault="00F277E6" w:rsidP="00A46C8A"/>
    <w:sectPr w:rsidR="00F277E6" w:rsidSect="00897EB6">
      <w:footerReference w:type="default" r:id="rId8"/>
      <w:pgSz w:w="12240" w:h="15840" w:code="1"/>
      <w:pgMar w:top="42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E8F7F" w14:textId="77777777" w:rsidR="00E106A7" w:rsidRDefault="00E106A7">
      <w:pPr>
        <w:spacing w:after="0" w:line="240" w:lineRule="auto"/>
      </w:pPr>
      <w:r>
        <w:separator/>
      </w:r>
    </w:p>
  </w:endnote>
  <w:endnote w:type="continuationSeparator" w:id="0">
    <w:p w14:paraId="5DF21491" w14:textId="77777777" w:rsidR="00E106A7" w:rsidRDefault="00E1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93"/>
      <w:gridCol w:w="236"/>
      <w:gridCol w:w="3759"/>
    </w:tblGrid>
    <w:tr w:rsidR="00897EB6" w14:paraId="53898250" w14:textId="77777777" w:rsidTr="00384A08">
      <w:tc>
        <w:tcPr>
          <w:tcW w:w="3200" w:type="pct"/>
          <w:shd w:val="clear" w:color="auto" w:fill="71685A" w:themeFill="accent2"/>
        </w:tcPr>
        <w:p w14:paraId="1CE61ECD" w14:textId="77777777" w:rsidR="00897EB6" w:rsidRDefault="00897EB6" w:rsidP="00384A08">
          <w:pPr>
            <w:pStyle w:val="NoSpacing"/>
          </w:pPr>
        </w:p>
      </w:tc>
      <w:tc>
        <w:tcPr>
          <w:tcW w:w="104" w:type="pct"/>
        </w:tcPr>
        <w:p w14:paraId="43385F36" w14:textId="77777777" w:rsidR="00897EB6" w:rsidRDefault="00897EB6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64A9720E" w14:textId="77777777" w:rsidR="00897EB6" w:rsidRDefault="00897EB6" w:rsidP="00384A08">
          <w:pPr>
            <w:pStyle w:val="NoSpacing"/>
          </w:pPr>
        </w:p>
      </w:tc>
    </w:tr>
    <w:tr w:rsidR="00897EB6" w14:paraId="4F805450" w14:textId="77777777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47CA215C1EE3124484DBD841F94779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5D59213C" w14:textId="286D32B0" w:rsidR="00897EB6" w:rsidRPr="00AA218C" w:rsidRDefault="00117855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  <w:lang w:val="en-NZ"/>
                </w:rPr>
                <w:t>Setting the Scene</w:t>
              </w:r>
            </w:p>
          </w:tc>
        </w:sdtContent>
      </w:sdt>
      <w:tc>
        <w:tcPr>
          <w:tcW w:w="104" w:type="pct"/>
          <w:vAlign w:val="bottom"/>
        </w:tcPr>
        <w:p w14:paraId="3F5CE366" w14:textId="77777777" w:rsidR="00897EB6" w:rsidRDefault="00897EB6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698C8968" w14:textId="77777777" w:rsidR="00897EB6" w:rsidRDefault="00897EB6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F0789">
            <w:rPr>
              <w:noProof/>
            </w:rPr>
            <w:t>1</w:t>
          </w:r>
          <w:r>
            <w:fldChar w:fldCharType="end"/>
          </w:r>
        </w:p>
      </w:tc>
    </w:tr>
  </w:tbl>
  <w:p w14:paraId="092F72BB" w14:textId="77777777" w:rsidR="00897EB6" w:rsidRPr="00384A08" w:rsidRDefault="00897EB6" w:rsidP="00384A08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658B8" w14:textId="77777777" w:rsidR="00E106A7" w:rsidRDefault="00E106A7">
      <w:pPr>
        <w:spacing w:after="0" w:line="240" w:lineRule="auto"/>
      </w:pPr>
      <w:r>
        <w:separator/>
      </w:r>
    </w:p>
  </w:footnote>
  <w:footnote w:type="continuationSeparator" w:id="0">
    <w:p w14:paraId="50E3B22F" w14:textId="77777777" w:rsidR="00E106A7" w:rsidRDefault="00E10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1685A" w:themeColor="accent2"/>
      </w:rPr>
    </w:lvl>
  </w:abstractNum>
  <w:abstractNum w:abstractNumId="3">
    <w:nsid w:val="053027AA"/>
    <w:multiLevelType w:val="hybridMultilevel"/>
    <w:tmpl w:val="A2F8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B4D8C"/>
    <w:multiLevelType w:val="hybridMultilevel"/>
    <w:tmpl w:val="870A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95900"/>
    <w:multiLevelType w:val="hybridMultilevel"/>
    <w:tmpl w:val="4C3649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165F8"/>
    <w:multiLevelType w:val="hybridMultilevel"/>
    <w:tmpl w:val="4E5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44E2E"/>
    <w:multiLevelType w:val="hybridMultilevel"/>
    <w:tmpl w:val="168C7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86805"/>
    <w:multiLevelType w:val="hybridMultilevel"/>
    <w:tmpl w:val="9B6AC4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D4389"/>
    <w:multiLevelType w:val="hybridMultilevel"/>
    <w:tmpl w:val="3D64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B2918"/>
    <w:multiLevelType w:val="hybridMultilevel"/>
    <w:tmpl w:val="60A2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15"/>
    <w:rsid w:val="00056BDA"/>
    <w:rsid w:val="00062EFE"/>
    <w:rsid w:val="00090017"/>
    <w:rsid w:val="00117855"/>
    <w:rsid w:val="001560FD"/>
    <w:rsid w:val="00165340"/>
    <w:rsid w:val="001845BE"/>
    <w:rsid w:val="001D3F69"/>
    <w:rsid w:val="001E7EED"/>
    <w:rsid w:val="001F4E23"/>
    <w:rsid w:val="00257949"/>
    <w:rsid w:val="0026113B"/>
    <w:rsid w:val="002B3F13"/>
    <w:rsid w:val="002F1886"/>
    <w:rsid w:val="002F444C"/>
    <w:rsid w:val="00347A3C"/>
    <w:rsid w:val="003606E0"/>
    <w:rsid w:val="00384A08"/>
    <w:rsid w:val="0044266D"/>
    <w:rsid w:val="004829D8"/>
    <w:rsid w:val="004A5130"/>
    <w:rsid w:val="00541815"/>
    <w:rsid w:val="005B49F8"/>
    <w:rsid w:val="0067573E"/>
    <w:rsid w:val="006A27E7"/>
    <w:rsid w:val="00782074"/>
    <w:rsid w:val="00792D99"/>
    <w:rsid w:val="007A1B4F"/>
    <w:rsid w:val="007B1185"/>
    <w:rsid w:val="00897EB6"/>
    <w:rsid w:val="008B714F"/>
    <w:rsid w:val="008C2A28"/>
    <w:rsid w:val="009042A3"/>
    <w:rsid w:val="009D619F"/>
    <w:rsid w:val="009F709B"/>
    <w:rsid w:val="00A03075"/>
    <w:rsid w:val="00A21E05"/>
    <w:rsid w:val="00A46C8A"/>
    <w:rsid w:val="00A52A7F"/>
    <w:rsid w:val="00AC5228"/>
    <w:rsid w:val="00AF28CB"/>
    <w:rsid w:val="00B419D3"/>
    <w:rsid w:val="00B64F98"/>
    <w:rsid w:val="00C04F24"/>
    <w:rsid w:val="00C64A94"/>
    <w:rsid w:val="00C660B1"/>
    <w:rsid w:val="00C96CC1"/>
    <w:rsid w:val="00D350A4"/>
    <w:rsid w:val="00D52277"/>
    <w:rsid w:val="00DE1129"/>
    <w:rsid w:val="00E106A7"/>
    <w:rsid w:val="00E20E90"/>
    <w:rsid w:val="00E83295"/>
    <w:rsid w:val="00EC37CB"/>
    <w:rsid w:val="00F277E6"/>
    <w:rsid w:val="00F445ED"/>
    <w:rsid w:val="00F56FB8"/>
    <w:rsid w:val="00F73F39"/>
    <w:rsid w:val="00F80581"/>
    <w:rsid w:val="00FE4F0C"/>
    <w:rsid w:val="00FF0789"/>
    <w:rsid w:val="00FF32D6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649A20"/>
  <w15:docId w15:val="{C2640AE7-0C1F-47FE-8A16-45AB6F7A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71685A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71685A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94C60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1685A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71685A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71685A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94C60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49620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71685A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71685A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71685A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71685A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71685A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541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855"/>
    <w:rPr>
      <w:color w:val="E68200" w:themeColor="hyperlink"/>
      <w:u w:val="single"/>
    </w:rPr>
  </w:style>
  <w:style w:type="character" w:customStyle="1" w:styleId="textrun">
    <w:name w:val="textrun"/>
    <w:basedOn w:val="DefaultParagraphFont"/>
    <w:rsid w:val="00117855"/>
  </w:style>
  <w:style w:type="character" w:customStyle="1" w:styleId="eop">
    <w:name w:val="eop"/>
    <w:basedOn w:val="DefaultParagraphFont"/>
    <w:rsid w:val="0011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mail.matamatacollege.school.nz/owa/redir.aspx?C=vP2GZbhImU6bMoCDxM0mcpSzqbxl6NEImEmT_1898z6I1hQrbuPAAFPyQaFaA9OVVEAB6HO-BWg.&amp;URL=http%3a%2f%2fwww.misslawler.com%2fhow-to-describe-sett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FD3EA553000349B501B863CF55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4CE2-E8A4-BF4B-8872-182D54081EBF}"/>
      </w:docPartPr>
      <w:docPartBody>
        <w:p w:rsidR="0034415F" w:rsidRDefault="0034415F">
          <w:pPr>
            <w:pStyle w:val="8DFD3EA553000349B501B863CF556165"/>
          </w:pPr>
          <w:r>
            <w:t>Lesson Title</w:t>
          </w:r>
        </w:p>
      </w:docPartBody>
    </w:docPart>
    <w:docPart>
      <w:docPartPr>
        <w:name w:val="47CA215C1EE3124484DBD841F947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98F35-9134-0544-BE84-44F94217101D}"/>
      </w:docPartPr>
      <w:docPartBody>
        <w:p w:rsidR="0034415F" w:rsidRDefault="0034415F">
          <w:pPr>
            <w:pStyle w:val="47CA215C1EE3124484DBD841F94779C5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5F"/>
    <w:rsid w:val="000B0127"/>
    <w:rsid w:val="003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D3EA553000349B501B863CF556165">
    <w:name w:val="8DFD3EA553000349B501B863CF556165"/>
  </w:style>
  <w:style w:type="paragraph" w:customStyle="1" w:styleId="F0604752D8CEB94F97A868B9D6FA73D5">
    <w:name w:val="F0604752D8CEB94F97A868B9D6FA73D5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6050728632406498AD70A22188179F6">
    <w:name w:val="16050728632406498AD70A22188179F6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A9EDB2C4F72B2248AF4239BFF46706C8">
    <w:name w:val="A9EDB2C4F72B2248AF4239BFF46706C8"/>
  </w:style>
  <w:style w:type="paragraph" w:customStyle="1" w:styleId="42BA548651E9D945ABDDB5AC48B8A438">
    <w:name w:val="42BA548651E9D945ABDDB5AC48B8A438"/>
  </w:style>
  <w:style w:type="paragraph" w:customStyle="1" w:styleId="F85D6D69A482E54BA78D3F45246EAE05">
    <w:name w:val="F85D6D69A482E54BA78D3F45246EAE05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2E31790F745D6549A43A86EBC082EA0A">
    <w:name w:val="2E31790F745D6549A43A86EBC082EA0A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2CBCD1A55732BF40BB4D3248FEB33974">
    <w:name w:val="2CBCD1A55732BF40BB4D3248FEB3397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CA215C1EE3124484DBD841F94779C5">
    <w:name w:val="47CA215C1EE3124484DBD841F947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Setting the Scene</vt:lpstr>
    </vt:vector>
  </TitlesOfParts>
  <Manager/>
  <Company/>
  <LinksUpToDate>false</LinksUpToDate>
  <CharactersWithSpaces>1841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the Scene</dc:title>
  <dc:subject/>
  <dc:creator>Annmarie Lawler</dc:creator>
  <cp:keywords/>
  <dc:description/>
  <cp:lastModifiedBy>Annmarie Lawler</cp:lastModifiedBy>
  <cp:revision>2</cp:revision>
  <cp:lastPrinted>2014-12-10T22:55:00Z</cp:lastPrinted>
  <dcterms:created xsi:type="dcterms:W3CDTF">2015-04-06T01:04:00Z</dcterms:created>
  <dcterms:modified xsi:type="dcterms:W3CDTF">2015-04-06T01:04:00Z</dcterms:modified>
  <cp:category/>
</cp:coreProperties>
</file>